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C2" w:rsidRDefault="007960C2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Obblighi di pubblicità a carico di soggetti beneficiari di contributi pubblici</w:t>
      </w:r>
    </w:p>
    <w:p w:rsidR="007960C2" w:rsidRDefault="007960C2"/>
    <w:tbl>
      <w:tblPr>
        <w:tblW w:w="14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270"/>
        <w:gridCol w:w="1695"/>
        <w:gridCol w:w="2145"/>
        <w:gridCol w:w="1680"/>
        <w:gridCol w:w="2265"/>
        <w:gridCol w:w="1395"/>
      </w:tblGrid>
      <w:tr w:rsidR="007960C2" w:rsidRPr="00342595" w:rsidTr="00E85A7F">
        <w:tc>
          <w:tcPr>
            <w:tcW w:w="283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Denominazione soggetto beneficiario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Codice fiscale/P.IVA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Denominazione soggetto erogante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Somma incassata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Data incasso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7960C2" w:rsidRPr="00E85A7F" w:rsidRDefault="007960C2" w:rsidP="00E85A7F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Causale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85A7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Anno di riferimento </w:t>
            </w:r>
          </w:p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AGENZIA DELLE ENTRATE</w:t>
            </w:r>
          </w:p>
        </w:tc>
        <w:tc>
          <w:tcPr>
            <w:tcW w:w="2145" w:type="dxa"/>
          </w:tcPr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20/07/2020</w:t>
            </w:r>
          </w:p>
        </w:tc>
        <w:tc>
          <w:tcPr>
            <w:tcW w:w="226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Esonero versamento saldo IRAP 2019. Art.24 D.L. 34/2020</w:t>
            </w:r>
          </w:p>
        </w:tc>
        <w:tc>
          <w:tcPr>
            <w:tcW w:w="1395" w:type="dxa"/>
          </w:tcPr>
          <w:p w:rsidR="007960C2" w:rsidRPr="00E85A7F" w:rsidRDefault="007960C2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AGENZIA DELLE ENTRATE</w:t>
            </w:r>
          </w:p>
        </w:tc>
        <w:tc>
          <w:tcPr>
            <w:tcW w:w="214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277,00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20/07/2020</w:t>
            </w:r>
          </w:p>
        </w:tc>
        <w:tc>
          <w:tcPr>
            <w:tcW w:w="226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Esonero versamento 1.acconto IRAP 2020. Art.24 D.L. 34/2020</w:t>
            </w:r>
          </w:p>
        </w:tc>
        <w:tc>
          <w:tcPr>
            <w:tcW w:w="139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AGENZIA DELLE ENTRATE</w:t>
            </w:r>
          </w:p>
        </w:tc>
        <w:tc>
          <w:tcPr>
            <w:tcW w:w="214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14/07/2020</w:t>
            </w:r>
          </w:p>
        </w:tc>
        <w:tc>
          <w:tcPr>
            <w:tcW w:w="226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Contributo a fondo perduto. Art.25 D.L. 34/2020</w:t>
            </w:r>
          </w:p>
        </w:tc>
        <w:tc>
          <w:tcPr>
            <w:tcW w:w="1395" w:type="dxa"/>
          </w:tcPr>
          <w:p w:rsidR="007960C2" w:rsidRPr="00E85A7F" w:rsidRDefault="007960C2" w:rsidP="0034259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606C8F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606C8F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606C8F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AGENZIA DELLE ENTRATE</w:t>
            </w:r>
          </w:p>
        </w:tc>
        <w:tc>
          <w:tcPr>
            <w:tcW w:w="2145" w:type="dxa"/>
          </w:tcPr>
          <w:p w:rsidR="007960C2" w:rsidRPr="00E85A7F" w:rsidRDefault="007960C2" w:rsidP="00D85054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6.300,00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30/06/2020</w:t>
            </w:r>
          </w:p>
        </w:tc>
        <w:tc>
          <w:tcPr>
            <w:tcW w:w="2265" w:type="dxa"/>
          </w:tcPr>
          <w:p w:rsidR="007960C2" w:rsidRPr="00E85A7F" w:rsidRDefault="007960C2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5A7F">
              <w:rPr>
                <w:rStyle w:val="Enfasigrassetto"/>
                <w:rFonts w:ascii="Arial" w:hAnsi="Arial" w:cs="Arial"/>
                <w:b w:val="0"/>
                <w:sz w:val="20"/>
                <w:szCs w:val="20"/>
              </w:rPr>
              <w:t>Credito d'imposta per i canoni di locazione degli immobili a uso non abitativo e affitto d'azienda. Art. 28 D.L. 34/2020</w:t>
            </w:r>
          </w:p>
        </w:tc>
        <w:tc>
          <w:tcPr>
            <w:tcW w:w="1395" w:type="dxa"/>
          </w:tcPr>
          <w:p w:rsidR="007960C2" w:rsidRPr="00E85A7F" w:rsidRDefault="007960C2" w:rsidP="00606C8F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Ministero della Cultura - Direzione Generale Bibliotechee Diritto d'autore</w:t>
            </w:r>
          </w:p>
        </w:tc>
        <w:tc>
          <w:tcPr>
            <w:tcW w:w="214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12.645,00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26/11/2020</w:t>
            </w:r>
          </w:p>
        </w:tc>
        <w:tc>
          <w:tcPr>
            <w:tcW w:w="226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Credito di imposta per gli esercenti attività commerciali che operano nel settore della vendita al dettaglio di libri, di cui all’articolo 1, comma 319 e seguenti, legge n. 205/2017</w:t>
            </w:r>
          </w:p>
        </w:tc>
        <w:tc>
          <w:tcPr>
            <w:tcW w:w="13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Banca del Mezzogiorno MedioCredito Centrale S.p.A.</w:t>
            </w:r>
          </w:p>
        </w:tc>
        <w:tc>
          <w:tcPr>
            <w:tcW w:w="214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31/03/2021</w:t>
            </w:r>
          </w:p>
        </w:tc>
        <w:tc>
          <w:tcPr>
            <w:tcW w:w="226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Fondo di garanzia PMI - Garanzia diretta. D.L. 23/2020</w:t>
            </w:r>
          </w:p>
        </w:tc>
        <w:tc>
          <w:tcPr>
            <w:tcW w:w="13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Ministero della Cultura - Direzione Generale Bibliotechee Diritto d'autore</w:t>
            </w:r>
          </w:p>
        </w:tc>
        <w:tc>
          <w:tcPr>
            <w:tcW w:w="214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11.105,00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07/12/2021</w:t>
            </w:r>
          </w:p>
        </w:tc>
        <w:tc>
          <w:tcPr>
            <w:tcW w:w="226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 xml:space="preserve">Credito di imposta per gli esercenti attività commerciali che operano nel settore della vendita al dettaglio di libri, di cui all’articolo 1, comma </w:t>
            </w:r>
            <w:r w:rsidRPr="00E85A7F">
              <w:rPr>
                <w:rFonts w:ascii="Arial" w:hAnsi="Arial" w:cs="Arial"/>
                <w:sz w:val="20"/>
                <w:szCs w:val="20"/>
              </w:rPr>
              <w:lastRenderedPageBreak/>
              <w:t>319 e seguenti, legge n. 205/2017</w:t>
            </w:r>
          </w:p>
        </w:tc>
        <w:tc>
          <w:tcPr>
            <w:tcW w:w="1395" w:type="dxa"/>
          </w:tcPr>
          <w:p w:rsidR="007960C2" w:rsidRPr="00E85A7F" w:rsidRDefault="007960C2" w:rsidP="00001088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</w:tr>
      <w:tr w:rsidR="007960C2" w:rsidRPr="00342595" w:rsidTr="00E85A7F">
        <w:tc>
          <w:tcPr>
            <w:tcW w:w="2830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lastRenderedPageBreak/>
              <w:t>LIBRERIA GARIBALDI DI CLAUDIO NARDOE PAOLA COMOGLIO S.N.C.</w:t>
            </w:r>
          </w:p>
        </w:tc>
        <w:tc>
          <w:tcPr>
            <w:tcW w:w="2270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00130780083</w:t>
            </w:r>
          </w:p>
        </w:tc>
        <w:tc>
          <w:tcPr>
            <w:tcW w:w="1695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AGENZIA DELLE ENTRATE</w:t>
            </w:r>
          </w:p>
        </w:tc>
        <w:tc>
          <w:tcPr>
            <w:tcW w:w="2145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318,00</w:t>
            </w:r>
          </w:p>
        </w:tc>
        <w:tc>
          <w:tcPr>
            <w:tcW w:w="1680" w:type="dxa"/>
          </w:tcPr>
          <w:p w:rsidR="007960C2" w:rsidRPr="00E85A7F" w:rsidRDefault="007960C2" w:rsidP="00E85A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A7F">
              <w:rPr>
                <w:rFonts w:ascii="Arial" w:hAnsi="Arial" w:cs="Arial"/>
                <w:color w:val="000000"/>
                <w:sz w:val="20"/>
                <w:szCs w:val="20"/>
              </w:rPr>
              <w:t>31/12/2021</w:t>
            </w:r>
          </w:p>
        </w:tc>
        <w:tc>
          <w:tcPr>
            <w:tcW w:w="2265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 xml:space="preserve">Credito d’imposta commissioni pos. Art.22 D.L. 124/2019 </w:t>
            </w:r>
          </w:p>
        </w:tc>
        <w:tc>
          <w:tcPr>
            <w:tcW w:w="1395" w:type="dxa"/>
          </w:tcPr>
          <w:p w:rsidR="007960C2" w:rsidRPr="00E85A7F" w:rsidRDefault="007960C2" w:rsidP="00A421B5">
            <w:pPr>
              <w:rPr>
                <w:rFonts w:ascii="Arial" w:hAnsi="Arial" w:cs="Arial"/>
                <w:sz w:val="20"/>
                <w:szCs w:val="20"/>
              </w:rPr>
            </w:pPr>
            <w:r w:rsidRPr="00E85A7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</w:tbl>
    <w:p w:rsidR="007960C2" w:rsidRDefault="007960C2"/>
    <w:sectPr w:rsidR="007960C2" w:rsidSect="004850E1">
      <w:pgSz w:w="16840" w:h="11900" w:orient="landscape"/>
      <w:pgMar w:top="1134" w:right="1134" w:bottom="1134" w:left="1417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6D"/>
    <w:rsid w:val="00001088"/>
    <w:rsid w:val="00121EBB"/>
    <w:rsid w:val="001E3D6E"/>
    <w:rsid w:val="00342595"/>
    <w:rsid w:val="004850E1"/>
    <w:rsid w:val="005D5842"/>
    <w:rsid w:val="00606C8F"/>
    <w:rsid w:val="007960C2"/>
    <w:rsid w:val="007E756E"/>
    <w:rsid w:val="00A421B5"/>
    <w:rsid w:val="00A8178C"/>
    <w:rsid w:val="00D43C01"/>
    <w:rsid w:val="00D85054"/>
    <w:rsid w:val="00E85A7F"/>
    <w:rsid w:val="00F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21E66094-7B5D-40DF-AB05-D04BB14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0E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850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850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850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850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850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850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9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9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9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92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92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926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4850E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4850E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279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99"/>
    <w:qFormat/>
    <w:rsid w:val="004850E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926"/>
    <w:rPr>
      <w:rFonts w:asciiTheme="majorHAnsi" w:eastAsiaTheme="majorEastAsia" w:hAnsiTheme="majorHAnsi" w:cstheme="majorBidi"/>
      <w:sz w:val="24"/>
      <w:szCs w:val="24"/>
    </w:rPr>
  </w:style>
  <w:style w:type="table" w:customStyle="1" w:styleId="Stile">
    <w:name w:val="Stile"/>
    <w:basedOn w:val="TableNormal1"/>
    <w:uiPriority w:val="99"/>
    <w:rsid w:val="004850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basedOn w:val="Carpredefinitoparagrafo"/>
    <w:uiPriority w:val="99"/>
    <w:qFormat/>
    <w:rsid w:val="00606C8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Obblighi di pubblicità a carico di soggetti beneficiari di contributi pubblici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Obblighi di pubblicità a carico di soggetti beneficiari di contributi pubblici</dc:title>
  <dc:subject/>
  <dc:creator>Microsoft Office User</dc:creator>
  <cp:keywords/>
  <dc:description/>
  <cp:lastModifiedBy>Giusy Amoretti</cp:lastModifiedBy>
  <cp:revision>2</cp:revision>
  <dcterms:created xsi:type="dcterms:W3CDTF">2022-12-20T14:35:00Z</dcterms:created>
  <dcterms:modified xsi:type="dcterms:W3CDTF">2022-12-20T14:35:00Z</dcterms:modified>
</cp:coreProperties>
</file>